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A722" w14:textId="77777777" w:rsidR="0002530E" w:rsidRDefault="0002530E" w:rsidP="005759A4">
      <w:pPr>
        <w:jc w:val="center"/>
        <w:rPr>
          <w:b/>
        </w:rPr>
      </w:pPr>
    </w:p>
    <w:p w14:paraId="63139219" w14:textId="77777777" w:rsidR="00384228" w:rsidRPr="0039673F" w:rsidRDefault="0039673F" w:rsidP="005759A4">
      <w:pPr>
        <w:jc w:val="center"/>
        <w:rPr>
          <w:b/>
        </w:rPr>
      </w:pPr>
      <w:r w:rsidRPr="0039673F">
        <w:rPr>
          <w:b/>
        </w:rPr>
        <w:t>Intergenerational National Network</w:t>
      </w:r>
    </w:p>
    <w:p w14:paraId="00D8C59E" w14:textId="77777777" w:rsidR="0039673F" w:rsidRDefault="0039673F"/>
    <w:p w14:paraId="1721ED88" w14:textId="77777777" w:rsidR="0039673F" w:rsidRDefault="0039673F">
      <w:r>
        <w:t xml:space="preserve">Meeting </w:t>
      </w:r>
      <w:r w:rsidR="00565EC5">
        <w:t>on 24 February 2016 at the Melting Pot, Edinburgh</w:t>
      </w:r>
    </w:p>
    <w:p w14:paraId="0BA2378D" w14:textId="77777777" w:rsidR="0039673F" w:rsidRDefault="0039673F"/>
    <w:p w14:paraId="6939E397" w14:textId="77777777" w:rsidR="0039673F" w:rsidRDefault="0039673F">
      <w:pPr>
        <w:rPr>
          <w:b/>
        </w:rPr>
      </w:pPr>
      <w:r w:rsidRPr="0039673F">
        <w:rPr>
          <w:b/>
        </w:rPr>
        <w:t>Present</w:t>
      </w:r>
    </w:p>
    <w:p w14:paraId="6CDD055C" w14:textId="77777777" w:rsidR="0039673F" w:rsidRDefault="0039673F">
      <w:pPr>
        <w:rPr>
          <w:b/>
        </w:rPr>
      </w:pPr>
    </w:p>
    <w:p w14:paraId="76239959" w14:textId="77777777" w:rsidR="0039673F" w:rsidRDefault="0039673F">
      <w:r w:rsidRPr="0039673F">
        <w:t>Pat Scrutton</w:t>
      </w:r>
      <w:r>
        <w:tab/>
      </w:r>
      <w:r>
        <w:tab/>
      </w:r>
      <w:r>
        <w:tab/>
        <w:t>Intergenerational National Network</w:t>
      </w:r>
    </w:p>
    <w:p w14:paraId="4EBEE025" w14:textId="77777777" w:rsidR="00565EC5" w:rsidRDefault="00565EC5">
      <w:r>
        <w:t>Cathy Sexton</w:t>
      </w:r>
      <w:r>
        <w:tab/>
      </w:r>
      <w:r>
        <w:tab/>
      </w:r>
      <w:r>
        <w:tab/>
        <w:t>Fathers Network Scotland</w:t>
      </w:r>
    </w:p>
    <w:p w14:paraId="0BA9CC2D" w14:textId="77777777" w:rsidR="00565EC5" w:rsidRDefault="00565EC5">
      <w:r>
        <w:t xml:space="preserve">Tim </w:t>
      </w:r>
      <w:proofErr w:type="spellStart"/>
      <w:r>
        <w:t>Porteus</w:t>
      </w:r>
      <w:proofErr w:type="spellEnd"/>
      <w:r>
        <w:tab/>
      </w:r>
      <w:r>
        <w:tab/>
      </w:r>
      <w:r>
        <w:tab/>
        <w:t xml:space="preserve">Midlothian </w:t>
      </w:r>
      <w:proofErr w:type="spellStart"/>
      <w:r>
        <w:t>Surestart</w:t>
      </w:r>
      <w:proofErr w:type="spellEnd"/>
    </w:p>
    <w:p w14:paraId="0C0AA0EF" w14:textId="77777777" w:rsidR="00565EC5" w:rsidRDefault="00565EC5">
      <w:r>
        <w:t xml:space="preserve">Jonathan </w:t>
      </w:r>
      <w:proofErr w:type="spellStart"/>
      <w:r>
        <w:t>Sher</w:t>
      </w:r>
      <w:proofErr w:type="spellEnd"/>
    </w:p>
    <w:p w14:paraId="0ECCA859" w14:textId="77777777" w:rsidR="00565EC5" w:rsidRDefault="00565EC5">
      <w:r>
        <w:t>Annie Brown</w:t>
      </w:r>
      <w:r>
        <w:tab/>
      </w:r>
      <w:r>
        <w:tab/>
      </w:r>
      <w:r>
        <w:tab/>
        <w:t>East Ayrshire Volunteer Centre</w:t>
      </w:r>
    </w:p>
    <w:p w14:paraId="5C6328A9" w14:textId="77777777" w:rsidR="001F1B6C" w:rsidRDefault="001F1B6C">
      <w:r>
        <w:t>Anne Connor</w:t>
      </w:r>
      <w:r>
        <w:tab/>
      </w:r>
      <w:r>
        <w:tab/>
      </w:r>
      <w:r>
        <w:tab/>
        <w:t>Outside the Box</w:t>
      </w:r>
    </w:p>
    <w:p w14:paraId="631BBC6D" w14:textId="77777777" w:rsidR="001F1B6C" w:rsidRDefault="001F1B6C">
      <w:proofErr w:type="spellStart"/>
      <w:r>
        <w:t>Ankale</w:t>
      </w:r>
      <w:proofErr w:type="spellEnd"/>
      <w:r>
        <w:t xml:space="preserve"> </w:t>
      </w:r>
      <w:proofErr w:type="spellStart"/>
      <w:r>
        <w:t>Denovan</w:t>
      </w:r>
      <w:proofErr w:type="spellEnd"/>
      <w:r>
        <w:tab/>
      </w:r>
      <w:r>
        <w:tab/>
        <w:t>Falkirk Council</w:t>
      </w:r>
    </w:p>
    <w:p w14:paraId="3A18840E" w14:textId="77777777" w:rsidR="001F1B6C" w:rsidRDefault="001F1B6C">
      <w:r>
        <w:t>James Spence</w:t>
      </w:r>
      <w:r>
        <w:tab/>
      </w:r>
      <w:r>
        <w:tab/>
      </w:r>
      <w:r>
        <w:tab/>
        <w:t>Storyteller</w:t>
      </w:r>
    </w:p>
    <w:p w14:paraId="598EDA7C" w14:textId="77777777" w:rsidR="001F1B6C" w:rsidRDefault="001F1B6C">
      <w:proofErr w:type="spellStart"/>
      <w:r>
        <w:t>Ros</w:t>
      </w:r>
      <w:proofErr w:type="spellEnd"/>
      <w:r>
        <w:t xml:space="preserve"> </w:t>
      </w:r>
      <w:proofErr w:type="spellStart"/>
      <w:r>
        <w:t>Parkyn</w:t>
      </w:r>
      <w:proofErr w:type="spellEnd"/>
    </w:p>
    <w:p w14:paraId="5860B93D" w14:textId="77777777" w:rsidR="001F1B6C" w:rsidRDefault="001F1B6C">
      <w:r>
        <w:t xml:space="preserve">Morag </w:t>
      </w:r>
      <w:proofErr w:type="spellStart"/>
      <w:r>
        <w:t>Letson</w:t>
      </w:r>
      <w:proofErr w:type="spellEnd"/>
      <w:r>
        <w:t xml:space="preserve"> </w:t>
      </w:r>
      <w:r>
        <w:tab/>
      </w:r>
      <w:r>
        <w:tab/>
        <w:t>Action for Children</w:t>
      </w:r>
    </w:p>
    <w:p w14:paraId="11AF2C1C" w14:textId="77777777" w:rsidR="00516984" w:rsidRDefault="00516984">
      <w:r>
        <w:t>Darryl Mead</w:t>
      </w:r>
      <w:r>
        <w:tab/>
      </w:r>
      <w:r>
        <w:tab/>
      </w:r>
      <w:r>
        <w:tab/>
        <w:t>Reward Foundation</w:t>
      </w:r>
    </w:p>
    <w:p w14:paraId="083BE493" w14:textId="77777777" w:rsidR="00516984" w:rsidRDefault="00516984">
      <w:r>
        <w:t>Jo King</w:t>
      </w:r>
      <w:r>
        <w:tab/>
      </w:r>
      <w:r>
        <w:tab/>
      </w:r>
      <w:r>
        <w:tab/>
      </w:r>
      <w:proofErr w:type="spellStart"/>
      <w:r>
        <w:t>Starcatchers</w:t>
      </w:r>
      <w:proofErr w:type="spellEnd"/>
    </w:p>
    <w:p w14:paraId="7CBC89EE" w14:textId="77777777" w:rsidR="00516984" w:rsidRDefault="00516984">
      <w:proofErr w:type="spellStart"/>
      <w:r>
        <w:t>Adelle</w:t>
      </w:r>
      <w:proofErr w:type="spellEnd"/>
      <w:r>
        <w:t xml:space="preserve"> McGregor</w:t>
      </w:r>
      <w:r>
        <w:tab/>
      </w:r>
      <w:r>
        <w:tab/>
      </w:r>
      <w:r w:rsidR="00B17513">
        <w:t>Action for Children</w:t>
      </w:r>
    </w:p>
    <w:p w14:paraId="680467F2" w14:textId="77777777" w:rsidR="00B17513" w:rsidRDefault="00B17513">
      <w:r>
        <w:t>Susan Morris</w:t>
      </w:r>
      <w:r>
        <w:tab/>
      </w:r>
      <w:r>
        <w:tab/>
      </w:r>
      <w:r>
        <w:tab/>
        <w:t>Open Social Enterprise</w:t>
      </w:r>
    </w:p>
    <w:p w14:paraId="362C569E" w14:textId="77777777" w:rsidR="006D300E" w:rsidRDefault="006D300E">
      <w:bookmarkStart w:id="0" w:name="_GoBack"/>
      <w:bookmarkEnd w:id="0"/>
    </w:p>
    <w:p w14:paraId="0B42209E" w14:textId="77777777" w:rsidR="005926ED" w:rsidRDefault="005926ED">
      <w:pPr>
        <w:rPr>
          <w:b/>
        </w:rPr>
      </w:pPr>
      <w:r w:rsidRPr="005926ED">
        <w:rPr>
          <w:b/>
        </w:rPr>
        <w:t>Apologies</w:t>
      </w:r>
    </w:p>
    <w:p w14:paraId="02E9F50A" w14:textId="77777777" w:rsidR="00435CA5" w:rsidRDefault="00435CA5">
      <w:pPr>
        <w:rPr>
          <w:b/>
        </w:rPr>
      </w:pPr>
    </w:p>
    <w:p w14:paraId="646A377A" w14:textId="77777777" w:rsidR="00435CA5" w:rsidRDefault="00435CA5">
      <w:r>
        <w:t>Gail Cassidy</w:t>
      </w:r>
    </w:p>
    <w:p w14:paraId="59DF4206" w14:textId="77777777" w:rsidR="00435CA5" w:rsidRDefault="00435CA5">
      <w:r>
        <w:t>Leonora Montgomery</w:t>
      </w:r>
    </w:p>
    <w:p w14:paraId="64F4D6F0" w14:textId="77777777" w:rsidR="00435CA5" w:rsidRDefault="00435CA5">
      <w:r>
        <w:t>Chris Dunhill</w:t>
      </w:r>
    </w:p>
    <w:p w14:paraId="1FE6B192" w14:textId="77777777" w:rsidR="00435CA5" w:rsidRDefault="00435CA5">
      <w:r>
        <w:t>Anne Horn</w:t>
      </w:r>
    </w:p>
    <w:p w14:paraId="7036F598" w14:textId="77777777" w:rsidR="00B17513" w:rsidRDefault="00B17513">
      <w:r>
        <w:t>Edith Macintosh</w:t>
      </w:r>
    </w:p>
    <w:p w14:paraId="0778B3F8" w14:textId="77777777" w:rsidR="00B17513" w:rsidRDefault="00B17513">
      <w:r>
        <w:t>Mandy Clarke</w:t>
      </w:r>
    </w:p>
    <w:p w14:paraId="3C9CEC5D" w14:textId="77777777" w:rsidR="00B17513" w:rsidRDefault="00B17513">
      <w:r>
        <w:t>Morag Smith</w:t>
      </w:r>
    </w:p>
    <w:p w14:paraId="6B247942" w14:textId="77777777" w:rsidR="00B17513" w:rsidRDefault="00B17513">
      <w:r>
        <w:t>Anne Munro</w:t>
      </w:r>
    </w:p>
    <w:p w14:paraId="714CD222" w14:textId="77777777" w:rsidR="00B17513" w:rsidRDefault="00B17513">
      <w:r>
        <w:t>Mary Rasmussen</w:t>
      </w:r>
    </w:p>
    <w:p w14:paraId="2B26579E" w14:textId="77777777" w:rsidR="00B17513" w:rsidRDefault="00B17513">
      <w:r>
        <w:t>Beryl Homan</w:t>
      </w:r>
    </w:p>
    <w:p w14:paraId="78FC0636" w14:textId="77777777" w:rsidR="00B17513" w:rsidRDefault="00B17513">
      <w:r>
        <w:t>Alan Hatton Yeo</w:t>
      </w:r>
    </w:p>
    <w:p w14:paraId="77874032" w14:textId="77777777" w:rsidR="00B17513" w:rsidRDefault="00B17513">
      <w:r>
        <w:t>Lesley Dunbar</w:t>
      </w:r>
    </w:p>
    <w:p w14:paraId="1AB6C4AA" w14:textId="77777777" w:rsidR="00B17513" w:rsidRDefault="00B17513">
      <w:r>
        <w:t>Henry Simmons</w:t>
      </w:r>
    </w:p>
    <w:p w14:paraId="70A36307" w14:textId="77777777" w:rsidR="00B17513" w:rsidRDefault="00B17513">
      <w:r>
        <w:t>Louise James</w:t>
      </w:r>
    </w:p>
    <w:p w14:paraId="471B095D" w14:textId="77777777" w:rsidR="00B17513" w:rsidRDefault="00B17513">
      <w:proofErr w:type="spellStart"/>
      <w:r>
        <w:t>Daryll</w:t>
      </w:r>
      <w:proofErr w:type="spellEnd"/>
      <w:r>
        <w:t xml:space="preserve"> Archibald</w:t>
      </w:r>
    </w:p>
    <w:p w14:paraId="73431E82" w14:textId="77777777" w:rsidR="00B17513" w:rsidRDefault="00B17513">
      <w:r>
        <w:t>Douglas Guest</w:t>
      </w:r>
    </w:p>
    <w:p w14:paraId="70F64661" w14:textId="77777777" w:rsidR="00B17513" w:rsidRDefault="00B17513">
      <w:r>
        <w:t>Jonny Pickering</w:t>
      </w:r>
    </w:p>
    <w:p w14:paraId="32F6D978" w14:textId="77777777" w:rsidR="00B17513" w:rsidRDefault="00B17513"/>
    <w:p w14:paraId="4301AF87" w14:textId="77777777" w:rsidR="005926ED" w:rsidRPr="005759A4" w:rsidRDefault="005926ED" w:rsidP="005926ED">
      <w:r w:rsidRPr="005926ED">
        <w:rPr>
          <w:b/>
        </w:rPr>
        <w:t>1.</w:t>
      </w:r>
      <w:r w:rsidRPr="005926ED">
        <w:rPr>
          <w:b/>
        </w:rPr>
        <w:tab/>
        <w:t>Welcome and introductions</w:t>
      </w:r>
    </w:p>
    <w:p w14:paraId="32B7AD34" w14:textId="77777777" w:rsidR="005926ED" w:rsidRDefault="005926ED" w:rsidP="005926ED"/>
    <w:p w14:paraId="4B7C7197" w14:textId="77777777" w:rsidR="00B5268D" w:rsidRDefault="00B17513" w:rsidP="005926ED">
      <w:r>
        <w:t>Pat welcomed everyone, and thanked Fathers Network Scotland, particularly Douglas Guest and Cathy Sexton, for their support and generosity in hosting this meeting of the Intergenerational National Network.</w:t>
      </w:r>
    </w:p>
    <w:p w14:paraId="001E958F" w14:textId="77777777" w:rsidR="00B17513" w:rsidRDefault="00B17513" w:rsidP="005926ED"/>
    <w:p w14:paraId="305C5169" w14:textId="77777777" w:rsidR="00B17513" w:rsidRDefault="00B17513" w:rsidP="005926ED">
      <w:r>
        <w:t xml:space="preserve">All present then introduced </w:t>
      </w:r>
      <w:proofErr w:type="gramStart"/>
      <w:r>
        <w:t>themselves</w:t>
      </w:r>
      <w:proofErr w:type="gramEnd"/>
      <w:r>
        <w:t>.</w:t>
      </w:r>
    </w:p>
    <w:p w14:paraId="60AC0767" w14:textId="77777777" w:rsidR="0002530E" w:rsidRDefault="0002530E" w:rsidP="005926ED"/>
    <w:p w14:paraId="42A4F5FA" w14:textId="77777777" w:rsidR="00B5268D" w:rsidRDefault="00B5268D" w:rsidP="005926ED">
      <w:pPr>
        <w:rPr>
          <w:b/>
        </w:rPr>
      </w:pPr>
      <w:r>
        <w:t>2.</w:t>
      </w:r>
      <w:r>
        <w:tab/>
      </w:r>
      <w:r w:rsidR="00B17513">
        <w:rPr>
          <w:b/>
        </w:rPr>
        <w:t>Year of the Dad</w:t>
      </w:r>
    </w:p>
    <w:p w14:paraId="4D7D3F74" w14:textId="77777777" w:rsidR="00740FB5" w:rsidRPr="00740FB5" w:rsidRDefault="00740FB5" w:rsidP="005926ED">
      <w:r w:rsidRPr="00740FB5">
        <w:t>Cathy Sexton, Project Manager</w:t>
      </w:r>
    </w:p>
    <w:p w14:paraId="58F8117E" w14:textId="77777777" w:rsidR="00B17513" w:rsidRDefault="00B17513" w:rsidP="005926ED">
      <w:pPr>
        <w:rPr>
          <w:b/>
        </w:rPr>
      </w:pPr>
    </w:p>
    <w:p w14:paraId="3FC3EC22" w14:textId="77777777" w:rsidR="00B17513" w:rsidRDefault="00B17513" w:rsidP="005926ED">
      <w:r w:rsidRPr="00B17513">
        <w:t xml:space="preserve">Douglas </w:t>
      </w:r>
      <w:r>
        <w:t>was, sadly, unable to attend because he was at home with a sick child, but Cathy had agreed, at very short notice, to give a presentation on the Year of the Dad, for which she is the project manager.</w:t>
      </w:r>
    </w:p>
    <w:p w14:paraId="5A46BAA1" w14:textId="77777777" w:rsidR="00B17513" w:rsidRDefault="00B17513" w:rsidP="005926ED"/>
    <w:p w14:paraId="66728A01" w14:textId="77777777" w:rsidR="00837A13" w:rsidRDefault="00391621" w:rsidP="005926ED">
      <w:proofErr w:type="gramStart"/>
      <w:r>
        <w:t xml:space="preserve">Fathers Network Scotland (FNS) was founded in 2008 by David </w:t>
      </w:r>
      <w:proofErr w:type="spellStart"/>
      <w:r>
        <w:t>Drysdale</w:t>
      </w:r>
      <w:proofErr w:type="spellEnd"/>
      <w:proofErr w:type="gramEnd"/>
      <w:r>
        <w:t xml:space="preserve">.  It is a gender equality </w:t>
      </w:r>
      <w:proofErr w:type="spellStart"/>
      <w:r>
        <w:t>organisation</w:t>
      </w:r>
      <w:proofErr w:type="spellEnd"/>
      <w:r>
        <w:t xml:space="preserve">, with equal numbers of men and women on its board.  They promote the greater involvement of fathers in childcare, and encourage workplaces to respect this more equal role. They </w:t>
      </w:r>
      <w:proofErr w:type="spellStart"/>
      <w:r>
        <w:t>recognise</w:t>
      </w:r>
      <w:proofErr w:type="spellEnd"/>
      <w:r>
        <w:t xml:space="preserve"> that, in fact, hist</w:t>
      </w:r>
      <w:r w:rsidR="007A2443">
        <w:t xml:space="preserve">oric roles are already changing.  Now the thinking needs to catch up with the </w:t>
      </w:r>
      <w:proofErr w:type="spellStart"/>
      <w:r w:rsidR="007A2443">
        <w:t>behavio</w:t>
      </w:r>
      <w:r w:rsidR="006757DC">
        <w:t>u</w:t>
      </w:r>
      <w:r w:rsidR="007A2443">
        <w:t>r</w:t>
      </w:r>
      <w:proofErr w:type="spellEnd"/>
      <w:r w:rsidR="007A2443">
        <w:t>.</w:t>
      </w:r>
    </w:p>
    <w:p w14:paraId="53252832" w14:textId="77777777" w:rsidR="00391621" w:rsidRDefault="00391621" w:rsidP="005926ED"/>
    <w:p w14:paraId="5383EC37" w14:textId="77777777" w:rsidR="00391621" w:rsidRDefault="00391621" w:rsidP="005926ED">
      <w:r>
        <w:t>They have received funding from the Scottish Government to run the Year of the Dad.  The campaign was launched at Edinburgh Zoo in January.  The launch received a great deal of very positive publicity, both in the press and across social media</w:t>
      </w:r>
      <w:r w:rsidR="004618B0">
        <w:t xml:space="preserve">.  </w:t>
      </w:r>
      <w:r w:rsidR="00432D17">
        <w:t xml:space="preserve">There is a real feeling that they are catching the zeitgeist. </w:t>
      </w:r>
      <w:r w:rsidR="004618B0">
        <w:t>This meeting was one of a series of events they will be holding, hosting and supporting throughout the year.</w:t>
      </w:r>
    </w:p>
    <w:p w14:paraId="0709E2F5" w14:textId="77777777" w:rsidR="00F51801" w:rsidRDefault="00F51801" w:rsidP="00F51801"/>
    <w:p w14:paraId="215496D7" w14:textId="77777777" w:rsidR="007A2443" w:rsidRDefault="007A2443" w:rsidP="00F51801">
      <w:r>
        <w:t>The National Parenting Strategy acknowledged the importance of both mothers and fathers’ involvement with their children’s lives, both in the early years and throughout their lives.</w:t>
      </w:r>
    </w:p>
    <w:p w14:paraId="452B74AC" w14:textId="77777777" w:rsidR="007A2443" w:rsidRDefault="007A2443" w:rsidP="00F51801"/>
    <w:p w14:paraId="2F27B7A9" w14:textId="77777777" w:rsidR="007A2443" w:rsidRDefault="007A2443" w:rsidP="00F51801">
      <w:r>
        <w:t xml:space="preserve">Gary Clapton, who is a member of the FNS board, has done work on ‘father-proofing’.  There are mixed feelings about the use of this term, which is intended to reflect the need to ensure that services, workplaces, etc. are father-friendly, but could be interpreted negatively, on the lines of, for instance, waterproofing, as being exclusive rather than inclusive. Tim added that the emphasis should </w:t>
      </w:r>
      <w:r w:rsidR="006757DC">
        <w:t xml:space="preserve">not </w:t>
      </w:r>
      <w:r>
        <w:t xml:space="preserve">be on the fathers, but on the </w:t>
      </w:r>
      <w:proofErr w:type="gramStart"/>
      <w:r>
        <w:t>well-being</w:t>
      </w:r>
      <w:proofErr w:type="gramEnd"/>
      <w:r>
        <w:t xml:space="preserve"> of their children.</w:t>
      </w:r>
    </w:p>
    <w:p w14:paraId="21BDABAF" w14:textId="77777777" w:rsidR="007A2443" w:rsidRDefault="007A2443" w:rsidP="00F51801"/>
    <w:p w14:paraId="04701186" w14:textId="77777777" w:rsidR="007A2443" w:rsidRDefault="007A2443" w:rsidP="00F51801">
      <w:r>
        <w:t>In the 1970s, fathers typically spent 15 minutes a day with their children; now it is more usually 2 – 3 hours.  When services talk about families, they are often referring to a mother and her children. Gary looked at images, including those in GP surgeries</w:t>
      </w:r>
      <w:r w:rsidR="00432D17">
        <w:t>, and found that very few featured men.</w:t>
      </w:r>
    </w:p>
    <w:p w14:paraId="5A5CF6F4" w14:textId="77777777" w:rsidR="00432D17" w:rsidRDefault="00432D17" w:rsidP="00F51801"/>
    <w:p w14:paraId="3B7ACE1A" w14:textId="77777777" w:rsidR="00432D17" w:rsidRDefault="00432D17" w:rsidP="00F51801">
      <w:r>
        <w:t>When the National Guidelines for Child Protection were first drawn up, they focused on mothers and children; now they explicitly include fathers.</w:t>
      </w:r>
    </w:p>
    <w:p w14:paraId="71417EA7" w14:textId="77777777" w:rsidR="00432D17" w:rsidRDefault="00432D17" w:rsidP="00F51801"/>
    <w:p w14:paraId="78A4CA3F" w14:textId="77777777" w:rsidR="00432D17" w:rsidRDefault="00432D17" w:rsidP="00F51801">
      <w:r>
        <w:t>Year of the Dad aims to challenge some of the myths around fathers, including this invisibility, and to open up discussions.</w:t>
      </w:r>
    </w:p>
    <w:p w14:paraId="64EFBD35" w14:textId="77777777" w:rsidR="00432D17" w:rsidRDefault="00432D17" w:rsidP="00F51801"/>
    <w:p w14:paraId="5C3A90DD" w14:textId="77777777" w:rsidR="00432D17" w:rsidRDefault="00432D17" w:rsidP="00F51801">
      <w:r>
        <w:t xml:space="preserve">They aim to help </w:t>
      </w:r>
      <w:proofErr w:type="spellStart"/>
      <w:r>
        <w:t>organisations</w:t>
      </w:r>
      <w:proofErr w:type="spellEnd"/>
      <w:r>
        <w:t xml:space="preserve"> to understand that parenting leave is good not just for the family, but also for the organization, whose employee will be less liable to be stressed and more likely to be loyal.  They will encourage </w:t>
      </w:r>
      <w:proofErr w:type="spellStart"/>
      <w:r>
        <w:t>organisations</w:t>
      </w:r>
      <w:proofErr w:type="spellEnd"/>
      <w:r>
        <w:t xml:space="preserve"> to think about how they treat fathers, including their use of language and of images.</w:t>
      </w:r>
    </w:p>
    <w:p w14:paraId="4DD45CBB" w14:textId="77777777" w:rsidR="00432D17" w:rsidRDefault="00432D17" w:rsidP="00F51801"/>
    <w:p w14:paraId="66F641BB" w14:textId="77777777" w:rsidR="00432D17" w:rsidRDefault="00432D17" w:rsidP="00F51801">
      <w:r>
        <w:t xml:space="preserve">Fathers who are principal </w:t>
      </w:r>
      <w:proofErr w:type="spellStart"/>
      <w:r>
        <w:t>carers</w:t>
      </w:r>
      <w:proofErr w:type="spellEnd"/>
      <w:r>
        <w:t xml:space="preserve"> often feel isolated and alienated when they find themselves in groups of parents, all of the rest of whom are mothers.</w:t>
      </w:r>
    </w:p>
    <w:p w14:paraId="10448DEF" w14:textId="77777777" w:rsidR="00432D17" w:rsidRDefault="00432D17" w:rsidP="00F51801"/>
    <w:p w14:paraId="3105CBFD" w14:textId="77777777" w:rsidR="0099248C" w:rsidRDefault="00432D17" w:rsidP="00F51801">
      <w:r>
        <w:t>On 12 February a Year of the Dad conference took place in Edinburgh.  It was attended by almost 300 people.</w:t>
      </w:r>
      <w:r w:rsidR="0099248C">
        <w:t xml:space="preserve"> The presentations from the day will all be on the website (</w:t>
      </w:r>
      <w:hyperlink r:id="rId8" w:history="1">
        <w:r w:rsidR="0099248C" w:rsidRPr="00FA4A7D">
          <w:rPr>
            <w:rStyle w:val="Hyperlink"/>
          </w:rPr>
          <w:t>www.yearofthedad.org</w:t>
        </w:r>
      </w:hyperlink>
      <w:r w:rsidR="0099248C">
        <w:t>). The website will also include films; papers; resources to facilitate change; examples of good practice</w:t>
      </w:r>
      <w:proofErr w:type="gramStart"/>
      <w:r w:rsidR="0099248C">
        <w:t>;</w:t>
      </w:r>
      <w:proofErr w:type="gramEnd"/>
      <w:r w:rsidR="0099248C">
        <w:t xml:space="preserve"> and lots of stories.</w:t>
      </w:r>
    </w:p>
    <w:p w14:paraId="466F6B4C" w14:textId="77777777" w:rsidR="0099248C" w:rsidRDefault="0099248C" w:rsidP="00F51801"/>
    <w:p w14:paraId="3B7419E7" w14:textId="77777777" w:rsidR="0099248C" w:rsidRDefault="0099248C" w:rsidP="00F51801">
      <w:r>
        <w:t>Cathy quo</w:t>
      </w:r>
      <w:r w:rsidR="00D4076F">
        <w:t>ted Gloria Steinem, “Women are n</w:t>
      </w:r>
      <w:r>
        <w:t>ot going to be equal outside the home until men are equal in it”.</w:t>
      </w:r>
    </w:p>
    <w:p w14:paraId="70127DD8" w14:textId="77777777" w:rsidR="009A2818" w:rsidRDefault="009A2818"/>
    <w:p w14:paraId="1072B9E3" w14:textId="77777777" w:rsidR="005A16DC" w:rsidRPr="00740FB5" w:rsidRDefault="0099248C">
      <w:pPr>
        <w:rPr>
          <w:b/>
        </w:rPr>
      </w:pPr>
      <w:r>
        <w:t>3.</w:t>
      </w:r>
      <w:r>
        <w:tab/>
      </w:r>
      <w:r w:rsidRPr="00740FB5">
        <w:rPr>
          <w:b/>
        </w:rPr>
        <w:t>Stories of dads through the generations</w:t>
      </w:r>
    </w:p>
    <w:p w14:paraId="1C51FB08" w14:textId="77777777" w:rsidR="0099248C" w:rsidRDefault="0099248C">
      <w:r>
        <w:t xml:space="preserve">Tim </w:t>
      </w:r>
      <w:proofErr w:type="spellStart"/>
      <w:r>
        <w:t>Porteus</w:t>
      </w:r>
      <w:proofErr w:type="spellEnd"/>
      <w:r>
        <w:t xml:space="preserve">, Midlothian </w:t>
      </w:r>
      <w:proofErr w:type="spellStart"/>
      <w:r>
        <w:t>Surestart</w:t>
      </w:r>
      <w:proofErr w:type="spellEnd"/>
      <w:r>
        <w:t xml:space="preserve"> and storyteller</w:t>
      </w:r>
    </w:p>
    <w:p w14:paraId="101812EA" w14:textId="77777777" w:rsidR="0099248C" w:rsidRDefault="0099248C"/>
    <w:p w14:paraId="069A468C" w14:textId="77777777" w:rsidR="0099248C" w:rsidRDefault="0099248C">
      <w:r>
        <w:t xml:space="preserve">Tim began by telling a story about a granddad from </w:t>
      </w:r>
      <w:proofErr w:type="spellStart"/>
      <w:r>
        <w:t>Penicuik</w:t>
      </w:r>
      <w:proofErr w:type="spellEnd"/>
      <w:r>
        <w:t xml:space="preserve">, who is a passionate armchair footballer, watching his </w:t>
      </w:r>
      <w:proofErr w:type="gramStart"/>
      <w:r>
        <w:t>3 year old</w:t>
      </w:r>
      <w:proofErr w:type="gramEnd"/>
      <w:r>
        <w:t xml:space="preserve"> granddaughter doing something he had never seen before.  It was both a melancholy and a transformative moment, when he recognized that, as a working dad, this what he had missed out on with his own children.</w:t>
      </w:r>
    </w:p>
    <w:p w14:paraId="67910A6D" w14:textId="77777777" w:rsidR="0099248C" w:rsidRDefault="0099248C"/>
    <w:p w14:paraId="4249DFD3" w14:textId="77777777" w:rsidR="0099248C" w:rsidRDefault="0099248C">
      <w:r>
        <w:t>Cultural change is happening.  The patriarchal dam is gradually breaking down, originally in response to pressure from women.</w:t>
      </w:r>
    </w:p>
    <w:p w14:paraId="271C6E88" w14:textId="77777777" w:rsidR="0099248C" w:rsidRDefault="0099248C"/>
    <w:p w14:paraId="08C918D3" w14:textId="77777777" w:rsidR="0099248C" w:rsidRDefault="0099248C">
      <w:r>
        <w:t xml:space="preserve">People often think that all or most philosophers are men.  This is the case with </w:t>
      </w:r>
      <w:r w:rsidR="009451D4">
        <w:t>published philosophers; but wome</w:t>
      </w:r>
      <w:r>
        <w:t>n live it.</w:t>
      </w:r>
    </w:p>
    <w:p w14:paraId="25C9F9B9" w14:textId="77777777" w:rsidR="009451D4" w:rsidRDefault="009451D4"/>
    <w:p w14:paraId="507DE1FB" w14:textId="77777777" w:rsidR="009451D4" w:rsidRDefault="009451D4">
      <w:r>
        <w:t xml:space="preserve">Some years ago Tim was looking after his </w:t>
      </w:r>
      <w:proofErr w:type="gramStart"/>
      <w:r>
        <w:t>6 year old</w:t>
      </w:r>
      <w:proofErr w:type="gramEnd"/>
      <w:r>
        <w:t xml:space="preserve"> daughter at a </w:t>
      </w:r>
      <w:proofErr w:type="spellStart"/>
      <w:r>
        <w:t>playpark</w:t>
      </w:r>
      <w:proofErr w:type="spellEnd"/>
      <w:r>
        <w:t xml:space="preserve">. She had been a bit clingy, and he was delighted that she was playing happily on the equipment. Then he felt a hand on his shoulder. A policemen and policewoman asked him what he was doing there, and clearly did not believe that he was looking after his own child until he called her over.  He still will not go back to that </w:t>
      </w:r>
      <w:proofErr w:type="spellStart"/>
      <w:r>
        <w:t>playpark</w:t>
      </w:r>
      <w:proofErr w:type="spellEnd"/>
      <w:r>
        <w:t>. Such experiences internalize men’s sense of exclusion from the nurturing role.</w:t>
      </w:r>
    </w:p>
    <w:p w14:paraId="085347BC" w14:textId="77777777" w:rsidR="009451D4" w:rsidRDefault="009451D4"/>
    <w:p w14:paraId="7DF399D6" w14:textId="77777777" w:rsidR="009451D4" w:rsidRDefault="009451D4">
      <w:r>
        <w:t>This is also one of the reasons men feel excluded from, or at least uncomfortable in, nursery and primary schools.  It is as if men’s sphere of interests does not include children!</w:t>
      </w:r>
    </w:p>
    <w:p w14:paraId="05619CD5" w14:textId="77777777" w:rsidR="009451D4" w:rsidRDefault="009451D4"/>
    <w:p w14:paraId="0CCA550C" w14:textId="77777777" w:rsidR="009451D4" w:rsidRDefault="009451D4">
      <w:r>
        <w:t xml:space="preserve">Tim has been working with a primary school on a ‘dad-proofing’ </w:t>
      </w:r>
      <w:proofErr w:type="spellStart"/>
      <w:r>
        <w:t>programme</w:t>
      </w:r>
      <w:proofErr w:type="spellEnd"/>
      <w:r>
        <w:t xml:space="preserve">. The school sits in an area with a lot of challenges, and itself regularly experiences violence, bulling and exclusions.  Historically, there has been little parental involvement. The </w:t>
      </w:r>
      <w:proofErr w:type="gramStart"/>
      <w:r>
        <w:t>staff are</w:t>
      </w:r>
      <w:proofErr w:type="gramEnd"/>
      <w:r>
        <w:t xml:space="preserve"> overburdened with targets, and there has been a culture of failure. Through the </w:t>
      </w:r>
      <w:proofErr w:type="spellStart"/>
      <w:r>
        <w:t>programme</w:t>
      </w:r>
      <w:proofErr w:type="spellEnd"/>
      <w:r>
        <w:t xml:space="preserve"> they are introducing a range of cultural activities, including a visit from an opera singer (who was asked to perform ‘Go compare!</w:t>
      </w:r>
      <w:proofErr w:type="gramStart"/>
      <w:r>
        <w:t>’!,</w:t>
      </w:r>
      <w:proofErr w:type="gramEnd"/>
      <w:r>
        <w:t xml:space="preserve"> and storytelling.</w:t>
      </w:r>
    </w:p>
    <w:p w14:paraId="492D73A4" w14:textId="77777777" w:rsidR="008268E3" w:rsidRDefault="008268E3"/>
    <w:p w14:paraId="6FBA42F3" w14:textId="77777777" w:rsidR="008268E3" w:rsidRDefault="008268E3">
      <w:r>
        <w:t>Tim emphasized that this is not just about dads; it is fundamentally about children and about a transformation in parenting at a grassroots level.  It is about restoring self-esteem and about healing people’s emotional lives.</w:t>
      </w:r>
    </w:p>
    <w:p w14:paraId="57A76574" w14:textId="77777777" w:rsidR="008268E3" w:rsidRDefault="008268E3"/>
    <w:p w14:paraId="4BEBF2AC" w14:textId="77777777" w:rsidR="008268E3" w:rsidRDefault="008268E3">
      <w:r>
        <w:t>It is genuinely awkward to be the only man in a group of women</w:t>
      </w:r>
      <w:r w:rsidR="0050715F">
        <w:t xml:space="preserve">, for instance at </w:t>
      </w:r>
      <w:proofErr w:type="spellStart"/>
      <w:r w:rsidR="0050715F">
        <w:t>Bookbug</w:t>
      </w:r>
      <w:proofErr w:type="spellEnd"/>
      <w:r w:rsidR="0050715F">
        <w:t xml:space="preserve"> sessions.  It is about creating a </w:t>
      </w:r>
      <w:proofErr w:type="gramStart"/>
      <w:r w:rsidR="0050715F">
        <w:t>space which</w:t>
      </w:r>
      <w:proofErr w:type="gramEnd"/>
      <w:r w:rsidR="0050715F">
        <w:t xml:space="preserve"> is not intimidating for men. Tim is running the sessions alongside a male teacher, and the children now associate the sessions with their dads.  Some of the dads are clearly flourishing as a result.</w:t>
      </w:r>
    </w:p>
    <w:p w14:paraId="35C9A107" w14:textId="77777777" w:rsidR="0050715F" w:rsidRDefault="0050715F"/>
    <w:p w14:paraId="13335CA4" w14:textId="77777777" w:rsidR="0050715F" w:rsidRDefault="0050715F">
      <w:r>
        <w:t>Middle class professionals and older dads tend to be more comfortable with the challenges posed by such situations than younger dads in working class communities, where they may have grown up with a ‘hard man’ culture.</w:t>
      </w:r>
    </w:p>
    <w:p w14:paraId="3475C3EA" w14:textId="77777777" w:rsidR="0050715F" w:rsidRDefault="0050715F"/>
    <w:p w14:paraId="24E9B4A9" w14:textId="77777777" w:rsidR="0050715F" w:rsidRDefault="0050715F">
      <w:r>
        <w:t>In parenting classes almost all men have an ambition to spend more time with their children.</w:t>
      </w:r>
      <w:r w:rsidR="00D4076F">
        <w:t xml:space="preserve"> One man asked his (female) boss</w:t>
      </w:r>
      <w:r>
        <w:t xml:space="preserve"> for a more flexible worki</w:t>
      </w:r>
      <w:r w:rsidR="00D4076F">
        <w:t>ng schedule. Her response was ‘B</w:t>
      </w:r>
      <w:r>
        <w:t>ut you have a wife at home’! He put in his notice.</w:t>
      </w:r>
    </w:p>
    <w:p w14:paraId="34C48A44" w14:textId="77777777" w:rsidR="0050715F" w:rsidRDefault="0050715F"/>
    <w:p w14:paraId="72F9287E" w14:textId="77777777" w:rsidR="0050715F" w:rsidRDefault="0050715F">
      <w:r>
        <w:t xml:space="preserve">We need to celebrate and support dads who can and do spend time with their children; but we also need to focus on the next generation; on young men </w:t>
      </w:r>
      <w:r w:rsidRPr="0050715F">
        <w:rPr>
          <w:b/>
        </w:rPr>
        <w:t xml:space="preserve">before </w:t>
      </w:r>
      <w:r>
        <w:t xml:space="preserve">they are dads. We need to help them </w:t>
      </w:r>
      <w:r w:rsidR="00131468">
        <w:t>to develop their identity as men in a way that includes the idea of nurture. Part of the problem is that many of them do not have a positive role model. Another is that young fathers often do not have a sense of entitlement, with which would come a sense of responsibility.</w:t>
      </w:r>
    </w:p>
    <w:p w14:paraId="5B936926" w14:textId="77777777" w:rsidR="00E21775" w:rsidRDefault="00E21775"/>
    <w:p w14:paraId="4135CEEA" w14:textId="77777777" w:rsidR="00E21775" w:rsidRDefault="00E21775">
      <w:r>
        <w:t>Tim ended with a film, ‘The Big Deal’.</w:t>
      </w:r>
    </w:p>
    <w:p w14:paraId="484FC75E" w14:textId="77777777" w:rsidR="00E21775" w:rsidRDefault="00E21775"/>
    <w:p w14:paraId="37A02B41" w14:textId="77777777" w:rsidR="00E21775" w:rsidRDefault="00E21775">
      <w:r>
        <w:t>4.</w:t>
      </w:r>
      <w:r>
        <w:tab/>
      </w:r>
      <w:r w:rsidRPr="00740FB5">
        <w:rPr>
          <w:b/>
        </w:rPr>
        <w:t xml:space="preserve">Pre-conception health and parenting: a </w:t>
      </w:r>
      <w:proofErr w:type="spellStart"/>
      <w:r w:rsidRPr="00740FB5">
        <w:rPr>
          <w:b/>
        </w:rPr>
        <w:t>lifecourse</w:t>
      </w:r>
      <w:proofErr w:type="spellEnd"/>
      <w:r w:rsidRPr="00740FB5">
        <w:rPr>
          <w:b/>
        </w:rPr>
        <w:t xml:space="preserve"> education issue</w:t>
      </w:r>
    </w:p>
    <w:p w14:paraId="16A828BE" w14:textId="77777777" w:rsidR="00E21775" w:rsidRDefault="00E21775">
      <w:r>
        <w:t xml:space="preserve">Jonathan </w:t>
      </w:r>
      <w:proofErr w:type="spellStart"/>
      <w:r>
        <w:t>Sher</w:t>
      </w:r>
      <w:proofErr w:type="spellEnd"/>
    </w:p>
    <w:p w14:paraId="4C2FC97B" w14:textId="77777777" w:rsidR="00131468" w:rsidRDefault="00131468"/>
    <w:p w14:paraId="60513FF5" w14:textId="77777777" w:rsidR="00131468" w:rsidRDefault="00131468">
      <w:r>
        <w:t xml:space="preserve">Jonathan noted that, in Scotland, grandparents are increasingly involved in the lives of their grandchildren. Some 10,000 grandparents are de facto parents. Some of these are officially kinship </w:t>
      </w:r>
      <w:proofErr w:type="spellStart"/>
      <w:r>
        <w:t>carers</w:t>
      </w:r>
      <w:proofErr w:type="spellEnd"/>
      <w:r>
        <w:t xml:space="preserve">, but there is a conspiracy of silence about the even greater number who </w:t>
      </w:r>
      <w:proofErr w:type="gramStart"/>
      <w:r>
        <w:t>take</w:t>
      </w:r>
      <w:proofErr w:type="gramEnd"/>
      <w:r>
        <w:t xml:space="preserve"> on parental responsibilities on an informal basis.  If the relationship is a formal one, they are entitled to some payment and support. On the other hand, some grandparents are unwilling to make their role known in case the children are taken away from them. But this may mean that they are unsupported.</w:t>
      </w:r>
    </w:p>
    <w:p w14:paraId="280F96C3" w14:textId="77777777" w:rsidR="00131468" w:rsidRDefault="00131468"/>
    <w:p w14:paraId="79177ADF" w14:textId="77777777" w:rsidR="00131468" w:rsidRDefault="00E21775">
      <w:r>
        <w:t xml:space="preserve">Also increasingly common is for grandparents to undertake the daily care of their grandchildren when both of their parents are working. The cost of childcare is headline news, but the extensive provision of care by grandparents and aunts and uncles is a crucial intergenerational </w:t>
      </w:r>
      <w:proofErr w:type="gramStart"/>
      <w:r>
        <w:t>issue which</w:t>
      </w:r>
      <w:proofErr w:type="gramEnd"/>
      <w:r>
        <w:t xml:space="preserve"> is hidden. Ignorance is not bliss.</w:t>
      </w:r>
    </w:p>
    <w:p w14:paraId="14D1BA85" w14:textId="77777777" w:rsidR="009451D4" w:rsidRDefault="009451D4"/>
    <w:p w14:paraId="4CED3D62" w14:textId="77777777" w:rsidR="005A16DC" w:rsidRDefault="00E21775">
      <w:r>
        <w:t>Jonathan has been undertaking some work on pre-conce</w:t>
      </w:r>
      <w:r w:rsidR="008603FC">
        <w:t>ption health education and care, and has two reports due out soon.</w:t>
      </w:r>
      <w:r>
        <w:t xml:space="preserve"> He believes that, in Scotland, we have a blind spot about this. We talk about, and act on</w:t>
      </w:r>
      <w:r w:rsidR="00D4076F">
        <w:t>,</w:t>
      </w:r>
      <w:r>
        <w:t xml:space="preserve"> avoiding pregnancy, and </w:t>
      </w:r>
      <w:r w:rsidR="00D4076F">
        <w:t xml:space="preserve">pregnancy itself, </w:t>
      </w:r>
      <w:r>
        <w:t>but we ignore t</w:t>
      </w:r>
      <w:r w:rsidR="0094643E">
        <w:t xml:space="preserve">he time in between. The best indicator of the </w:t>
      </w:r>
      <w:proofErr w:type="gramStart"/>
      <w:r w:rsidR="0094643E">
        <w:t>well-being</w:t>
      </w:r>
      <w:proofErr w:type="gramEnd"/>
      <w:r w:rsidR="0094643E">
        <w:t xml:space="preserve"> of both the mother and the baby is the mother’s physical and emotional health at the time of conception; but we do not pay any attention to this.</w:t>
      </w:r>
    </w:p>
    <w:p w14:paraId="4458B3DD" w14:textId="77777777" w:rsidR="0094643E" w:rsidRDefault="0094643E"/>
    <w:p w14:paraId="19F90845" w14:textId="77777777" w:rsidR="0094643E" w:rsidRDefault="0094643E">
      <w:r>
        <w:t>In Scotland we talk about women ‘falling pregnant’, which implies passivity.</w:t>
      </w:r>
    </w:p>
    <w:p w14:paraId="01BEF086" w14:textId="77777777" w:rsidR="0094643E" w:rsidRDefault="0094643E"/>
    <w:p w14:paraId="151DF3AA" w14:textId="77777777" w:rsidR="0094643E" w:rsidRDefault="0094643E">
      <w:r>
        <w:t>There is also a respons</w:t>
      </w:r>
      <w:r w:rsidR="00D4076F">
        <w:t xml:space="preserve">ibility on the rest of society </w:t>
      </w:r>
      <w:r>
        <w:t xml:space="preserve">to raise the next </w:t>
      </w:r>
      <w:r w:rsidR="008603FC">
        <w:t>generation of parents</w:t>
      </w:r>
      <w:proofErr w:type="gramStart"/>
      <w:r w:rsidR="008603FC">
        <w:t>;</w:t>
      </w:r>
      <w:proofErr w:type="gramEnd"/>
      <w:r w:rsidR="008603FC">
        <w:t xml:space="preserve"> all of us</w:t>
      </w:r>
      <w:r>
        <w:t>, at all stages of the life</w:t>
      </w:r>
      <w:r w:rsidR="008603FC">
        <w:t xml:space="preserve"> </w:t>
      </w:r>
      <w:r>
        <w:t>course.</w:t>
      </w:r>
    </w:p>
    <w:p w14:paraId="39196FF7" w14:textId="77777777" w:rsidR="008603FC" w:rsidRDefault="008603FC"/>
    <w:p w14:paraId="1FE931D8" w14:textId="77777777" w:rsidR="008603FC" w:rsidRDefault="008603FC">
      <w:r>
        <w:t>Jonathan offered to send his reports to anyone to whom they would be of interest.</w:t>
      </w:r>
    </w:p>
    <w:p w14:paraId="502A0083" w14:textId="77777777" w:rsidR="008603FC" w:rsidRDefault="008603FC"/>
    <w:p w14:paraId="766281A5" w14:textId="77777777" w:rsidR="008603FC" w:rsidRPr="00740FB5" w:rsidRDefault="008603FC">
      <w:pPr>
        <w:rPr>
          <w:b/>
        </w:rPr>
      </w:pPr>
      <w:r>
        <w:t>5.</w:t>
      </w:r>
      <w:r>
        <w:tab/>
      </w:r>
      <w:r w:rsidRPr="00740FB5">
        <w:rPr>
          <w:b/>
        </w:rPr>
        <w:t>Discussion</w:t>
      </w:r>
    </w:p>
    <w:p w14:paraId="3C1491E6" w14:textId="77777777" w:rsidR="0094643E" w:rsidRDefault="0094643E"/>
    <w:p w14:paraId="7C2E013D" w14:textId="77777777" w:rsidR="0094643E" w:rsidRDefault="00740FB5">
      <w:r>
        <w:t xml:space="preserve">James is a storyteller and the father of a </w:t>
      </w:r>
      <w:proofErr w:type="gramStart"/>
      <w:r>
        <w:t>twelve year old</w:t>
      </w:r>
      <w:proofErr w:type="gramEnd"/>
      <w:r>
        <w:t xml:space="preserve"> son. He is ‘non-resident’ (a term many people are not happy with), but does have contact with his son. He pointed</w:t>
      </w:r>
      <w:r w:rsidR="00D4076F">
        <w:t xml:space="preserve"> out that fathers matter in both</w:t>
      </w:r>
      <w:r>
        <w:t xml:space="preserve"> positive and negative ways, through their presence or absence; but there is no scenario in which they do not matter.</w:t>
      </w:r>
    </w:p>
    <w:p w14:paraId="0BF27574" w14:textId="77777777" w:rsidR="00740FB5" w:rsidRDefault="00740FB5"/>
    <w:p w14:paraId="6F909304" w14:textId="77777777" w:rsidR="00740FB5" w:rsidRDefault="00740FB5">
      <w:proofErr w:type="spellStart"/>
      <w:proofErr w:type="gramStart"/>
      <w:r>
        <w:t>Ankale</w:t>
      </w:r>
      <w:proofErr w:type="spellEnd"/>
      <w:r>
        <w:t xml:space="preserve"> was brought up by her father</w:t>
      </w:r>
      <w:proofErr w:type="gramEnd"/>
      <w:r>
        <w:t xml:space="preserve">; it was her mother who was non-resident, which was very unusual in the 1970s. However, </w:t>
      </w:r>
      <w:proofErr w:type="gramStart"/>
      <w:r>
        <w:t>her father was surrounded by women who nurtured him in his role</w:t>
      </w:r>
      <w:proofErr w:type="gramEnd"/>
      <w:r>
        <w:t>.</w:t>
      </w:r>
      <w:r w:rsidR="00D4076F">
        <w:t xml:space="preserve"> One of the benefits for her is that she is very self-sufficient at practical tasks.</w:t>
      </w:r>
    </w:p>
    <w:p w14:paraId="18650348" w14:textId="77777777" w:rsidR="00740FB5" w:rsidRDefault="00740FB5"/>
    <w:p w14:paraId="763B9A53" w14:textId="77777777" w:rsidR="00740FB5" w:rsidRDefault="00740FB5">
      <w:r>
        <w:t>There is an issue about the self-worth and self-esteem of non-working fathers.</w:t>
      </w:r>
    </w:p>
    <w:p w14:paraId="679C52B1" w14:textId="77777777" w:rsidR="00740FB5" w:rsidRDefault="00740FB5"/>
    <w:p w14:paraId="731D49E8" w14:textId="77777777" w:rsidR="00740FB5" w:rsidRDefault="00740FB5">
      <w:r>
        <w:t>Tim reminded everyone of something that is often forgotten, which is how exhausting hands-on parenting can be.</w:t>
      </w:r>
    </w:p>
    <w:p w14:paraId="45A941EA" w14:textId="77777777" w:rsidR="00740FB5" w:rsidRDefault="00740FB5"/>
    <w:p w14:paraId="095298EF" w14:textId="77777777" w:rsidR="00740FB5" w:rsidRDefault="003419BA">
      <w:r>
        <w:t xml:space="preserve">Anne spoke about a television </w:t>
      </w:r>
      <w:proofErr w:type="spellStart"/>
      <w:r>
        <w:t>program</w:t>
      </w:r>
      <w:r w:rsidR="00D4076F">
        <w:t>me</w:t>
      </w:r>
      <w:proofErr w:type="spellEnd"/>
      <w:r w:rsidR="00D4076F">
        <w:t>, ‘Back in time for the weekend’,</w:t>
      </w:r>
      <w:r>
        <w:t xml:space="preserve"> which is looking at the changing patterns in the way we spend time.</w:t>
      </w:r>
    </w:p>
    <w:p w14:paraId="40C1C405" w14:textId="77777777" w:rsidR="003419BA" w:rsidRDefault="003419BA"/>
    <w:p w14:paraId="6489BA52" w14:textId="77777777" w:rsidR="003419BA" w:rsidRDefault="003419BA">
      <w:r>
        <w:t xml:space="preserve">Jonathan added that the experience of grandmothers and grandfathers raising their grandchildren </w:t>
      </w:r>
      <w:proofErr w:type="gramStart"/>
      <w:r>
        <w:t>can</w:t>
      </w:r>
      <w:proofErr w:type="gramEnd"/>
      <w:r>
        <w:t xml:space="preserve"> be very different. Grandfathers are often raising a child for the first time, because they were not present to any meaningful degree the first time round.</w:t>
      </w:r>
    </w:p>
    <w:p w14:paraId="12BDD912" w14:textId="77777777" w:rsidR="003419BA" w:rsidRDefault="003419BA"/>
    <w:p w14:paraId="183D55FE" w14:textId="77777777" w:rsidR="003419BA" w:rsidRDefault="003419BA">
      <w:r>
        <w:t xml:space="preserve">Annie noted the importance of mentoring for young men. Tim agreed, adding that he would like to work with </w:t>
      </w:r>
      <w:proofErr w:type="gramStart"/>
      <w:r>
        <w:t>15 year old</w:t>
      </w:r>
      <w:proofErr w:type="gramEnd"/>
      <w:r>
        <w:t xml:space="preserve"> boys, working with a young dad and using dolls, teaching them to change nappies, and helping them to learn that this is part of being ‘a real man’. No father is perfect; it is about encouraging them and building their capacity.</w:t>
      </w:r>
    </w:p>
    <w:p w14:paraId="0418AB92" w14:textId="77777777" w:rsidR="003419BA" w:rsidRDefault="003419BA"/>
    <w:p w14:paraId="417ABFA7" w14:textId="77777777" w:rsidR="003419BA" w:rsidRDefault="003419BA">
      <w:r>
        <w:t xml:space="preserve">Jo told the group that </w:t>
      </w:r>
      <w:proofErr w:type="spellStart"/>
      <w:r>
        <w:t>Starcatchers</w:t>
      </w:r>
      <w:proofErr w:type="spellEnd"/>
      <w:r w:rsidR="003E0F28">
        <w:t xml:space="preserve"> (</w:t>
      </w:r>
      <w:hyperlink r:id="rId9" w:history="1">
        <w:r w:rsidR="003E0F28" w:rsidRPr="00FA4A7D">
          <w:rPr>
            <w:rStyle w:val="Hyperlink"/>
          </w:rPr>
          <w:t>www.starcatchers.org.uk</w:t>
        </w:r>
      </w:hyperlink>
      <w:proofErr w:type="gramStart"/>
      <w:r w:rsidR="003E0F28">
        <w:t xml:space="preserve">) </w:t>
      </w:r>
      <w:r>
        <w:t xml:space="preserve"> is</w:t>
      </w:r>
      <w:proofErr w:type="gramEnd"/>
      <w:r>
        <w:t xml:space="preserve"> celebrating its tenth anniversary. Their message is that, alongside literacy and numeracy, creativity has a crucial role. They work with children and f</w:t>
      </w:r>
      <w:r w:rsidR="003E0F28">
        <w:t xml:space="preserve">amilies from pregnancy </w:t>
      </w:r>
      <w:r w:rsidR="00D4076F">
        <w:t>and for the first five years.</w:t>
      </w:r>
    </w:p>
    <w:p w14:paraId="1D174BAD" w14:textId="77777777" w:rsidR="003E0F28" w:rsidRDefault="003E0F28"/>
    <w:p w14:paraId="21BEF5CE" w14:textId="77777777" w:rsidR="003E0F28" w:rsidRDefault="003E0F28">
      <w:r>
        <w:t xml:space="preserve">In 2013-14 they ran a pilot, ‘Expecting Something’.  They worked with groups of up to 25 young mums from pregnancy, but struggled to engage with the young dads. The group met weekly for an artist-led creative session. The </w:t>
      </w:r>
      <w:proofErr w:type="spellStart"/>
      <w:r>
        <w:t>programme</w:t>
      </w:r>
      <w:proofErr w:type="spellEnd"/>
      <w:r>
        <w:t xml:space="preserve"> is now running in </w:t>
      </w:r>
      <w:proofErr w:type="spellStart"/>
      <w:r>
        <w:t>Wester</w:t>
      </w:r>
      <w:proofErr w:type="spellEnd"/>
      <w:r>
        <w:t xml:space="preserve"> </w:t>
      </w:r>
      <w:proofErr w:type="spellStart"/>
      <w:r>
        <w:t>Hailes</w:t>
      </w:r>
      <w:proofErr w:type="spellEnd"/>
      <w:r>
        <w:t xml:space="preserve"> and Fife, and dads are coming along too.</w:t>
      </w:r>
    </w:p>
    <w:p w14:paraId="35E89E07" w14:textId="77777777" w:rsidR="003E0F28" w:rsidRDefault="003E0F28"/>
    <w:p w14:paraId="3803433E" w14:textId="77777777" w:rsidR="003E0F28" w:rsidRDefault="003E0F28">
      <w:r>
        <w:t>Jo confirmed that the artists are approximately half women and half men, and agreed that it is also important to ensure that images are balanced.</w:t>
      </w:r>
    </w:p>
    <w:p w14:paraId="70376D0C" w14:textId="77777777" w:rsidR="003E0F28" w:rsidRDefault="003E0F28"/>
    <w:p w14:paraId="195F6929" w14:textId="77777777" w:rsidR="003E0F28" w:rsidRDefault="003E0F28">
      <w:r>
        <w:t>James spent some time collecting stories about fathers. He found six stories, but it was difficult He has worked with fathers groups and says to fathers, ‘Some day the child you don’t see will come to see you and ask what happened’.</w:t>
      </w:r>
    </w:p>
    <w:p w14:paraId="7C5210D9" w14:textId="77777777" w:rsidR="003E0F28" w:rsidRDefault="003E0F28"/>
    <w:p w14:paraId="735D558E" w14:textId="77777777" w:rsidR="003E0F28" w:rsidRDefault="003E0F28">
      <w:r>
        <w:t xml:space="preserve">Morag reported that Action for Children are working with dads aged between 14 and 25.  It is a challenge to engage with them.  One thing they have found helpful is to work with St. </w:t>
      </w:r>
      <w:proofErr w:type="spellStart"/>
      <w:r>
        <w:t>Johnstone</w:t>
      </w:r>
      <w:proofErr w:type="spellEnd"/>
      <w:r>
        <w:t xml:space="preserve"> Football Club. Working in Clackmannanshire is a challenge for a different reason; the villages are very territorial and so working across them is difficult</w:t>
      </w:r>
      <w:r w:rsidR="003627A5">
        <w:t>.</w:t>
      </w:r>
    </w:p>
    <w:p w14:paraId="5EA82B2F" w14:textId="77777777" w:rsidR="003627A5" w:rsidRDefault="003627A5"/>
    <w:p w14:paraId="748D9AFD" w14:textId="77777777" w:rsidR="003627A5" w:rsidRDefault="003627A5">
      <w:r>
        <w:t xml:space="preserve">They have also done some work in </w:t>
      </w:r>
      <w:proofErr w:type="spellStart"/>
      <w:r>
        <w:t>Glenogle</w:t>
      </w:r>
      <w:proofErr w:type="spellEnd"/>
      <w:r>
        <w:t xml:space="preserve"> Prison, where they were </w:t>
      </w:r>
      <w:r w:rsidR="00D4076F">
        <w:t>shocked at the very poor content</w:t>
      </w:r>
      <w:r>
        <w:t>s of the toy cupboard. The good news is that the prison is embarking on a parenting strategy.</w:t>
      </w:r>
    </w:p>
    <w:p w14:paraId="777FD1D8" w14:textId="77777777" w:rsidR="003627A5" w:rsidRDefault="003627A5"/>
    <w:p w14:paraId="7DA24812" w14:textId="77777777" w:rsidR="003627A5" w:rsidRDefault="003627A5">
      <w:r>
        <w:t>They also have plans to work in schools, and have a set of  ‘virtual dolls’.</w:t>
      </w:r>
    </w:p>
    <w:p w14:paraId="55B3DD70" w14:textId="77777777" w:rsidR="003627A5" w:rsidRDefault="003627A5"/>
    <w:p w14:paraId="7042F81D" w14:textId="77777777" w:rsidR="003627A5" w:rsidRDefault="003627A5">
      <w:r>
        <w:t>Tim said that one of their biggest successes has been a ‘Dad’s adventure playgroup’; the children drag their fathers along!</w:t>
      </w:r>
    </w:p>
    <w:p w14:paraId="543555FD" w14:textId="77777777" w:rsidR="003627A5" w:rsidRDefault="003627A5"/>
    <w:p w14:paraId="1D30A2A7" w14:textId="77777777" w:rsidR="003627A5" w:rsidRDefault="00D633B0">
      <w:r>
        <w:t xml:space="preserve">Darryl is an adoptive parent; he adopted his wife’s child. He works for the Reward Foundation, which works in sex, love and relationship education. They have a particular interest in the use of the </w:t>
      </w:r>
      <w:proofErr w:type="gramStart"/>
      <w:r>
        <w:t>internet</w:t>
      </w:r>
      <w:proofErr w:type="gramEnd"/>
      <w:r>
        <w:t xml:space="preserve"> and the consumption of pornography. Stranger danger is real, but statistically it is much more likely that abuse will take place at home or within the family.</w:t>
      </w:r>
    </w:p>
    <w:p w14:paraId="6DDCAF0A" w14:textId="77777777" w:rsidR="00CB4DCD" w:rsidRDefault="00CB4DCD"/>
    <w:p w14:paraId="463412AF" w14:textId="77777777" w:rsidR="00CB4DCD" w:rsidRDefault="00CB4DCD">
      <w:r>
        <w:t>Jonathan noted that some Scottish neonatal units offer ‘kangaroo care’. Skin to skin contact with both mothers and fathers makes a real difference, particularly for premature babies.</w:t>
      </w:r>
    </w:p>
    <w:p w14:paraId="56BDADBF" w14:textId="77777777" w:rsidR="00CB4DCD" w:rsidRDefault="00CB4DCD"/>
    <w:p w14:paraId="45BF60FD" w14:textId="77777777" w:rsidR="00CB4DCD" w:rsidRDefault="00CB4DCD">
      <w:r>
        <w:t>His comments led on to a brief discussion about cultural differences in raising children, such as children sleeping in their parents’ bed.</w:t>
      </w:r>
    </w:p>
    <w:p w14:paraId="59F89344" w14:textId="77777777" w:rsidR="00CB4DCD" w:rsidRDefault="00CB4DCD"/>
    <w:p w14:paraId="30366AE0" w14:textId="77777777" w:rsidR="00CB4DCD" w:rsidRPr="00CB4DCD" w:rsidRDefault="00CB4DCD">
      <w:pPr>
        <w:rPr>
          <w:b/>
        </w:rPr>
      </w:pPr>
      <w:r w:rsidRPr="00CB4DCD">
        <w:rPr>
          <w:b/>
        </w:rPr>
        <w:t>6.</w:t>
      </w:r>
      <w:r w:rsidRPr="00CB4DCD">
        <w:rPr>
          <w:b/>
        </w:rPr>
        <w:tab/>
        <w:t>Date of next meeting</w:t>
      </w:r>
    </w:p>
    <w:p w14:paraId="32AEDEAE" w14:textId="77777777" w:rsidR="00D633B0" w:rsidRDefault="00D633B0"/>
    <w:p w14:paraId="79A181BD" w14:textId="77777777" w:rsidR="00CB4DCD" w:rsidRDefault="00CB4DCD">
      <w:r>
        <w:t>Provisionally 22 June at the Royal Botanic Garden in Edinburgh</w:t>
      </w:r>
    </w:p>
    <w:p w14:paraId="43FB2945" w14:textId="77777777" w:rsidR="00D633B0" w:rsidRPr="0039673F" w:rsidRDefault="00D633B0"/>
    <w:sectPr w:rsidR="00D633B0" w:rsidRPr="0039673F" w:rsidSect="003842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D6836" w14:textId="77777777" w:rsidR="0002530E" w:rsidRDefault="0002530E" w:rsidP="0002530E">
      <w:r>
        <w:separator/>
      </w:r>
    </w:p>
  </w:endnote>
  <w:endnote w:type="continuationSeparator" w:id="0">
    <w:p w14:paraId="75F414C0" w14:textId="77777777" w:rsidR="0002530E" w:rsidRDefault="0002530E" w:rsidP="0002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B0E6A" w14:textId="77777777" w:rsidR="0002530E" w:rsidRDefault="0002530E" w:rsidP="0002530E">
      <w:r>
        <w:separator/>
      </w:r>
    </w:p>
  </w:footnote>
  <w:footnote w:type="continuationSeparator" w:id="0">
    <w:p w14:paraId="02ABAAF8" w14:textId="77777777" w:rsidR="0002530E" w:rsidRDefault="0002530E" w:rsidP="000253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009"/>
    <w:multiLevelType w:val="hybridMultilevel"/>
    <w:tmpl w:val="04D4B456"/>
    <w:lvl w:ilvl="0" w:tplc="BF88384C">
      <w:start w:val="1"/>
      <w:numFmt w:val="bullet"/>
      <w:lvlText w:val="•"/>
      <w:lvlJc w:val="left"/>
      <w:pPr>
        <w:tabs>
          <w:tab w:val="num" w:pos="720"/>
        </w:tabs>
        <w:ind w:left="720" w:hanging="360"/>
      </w:pPr>
      <w:rPr>
        <w:rFonts w:ascii="Times" w:hAnsi="Times" w:hint="default"/>
      </w:rPr>
    </w:lvl>
    <w:lvl w:ilvl="1" w:tplc="09240B6E" w:tentative="1">
      <w:start w:val="1"/>
      <w:numFmt w:val="bullet"/>
      <w:lvlText w:val="•"/>
      <w:lvlJc w:val="left"/>
      <w:pPr>
        <w:tabs>
          <w:tab w:val="num" w:pos="1440"/>
        </w:tabs>
        <w:ind w:left="1440" w:hanging="360"/>
      </w:pPr>
      <w:rPr>
        <w:rFonts w:ascii="Times" w:hAnsi="Times" w:hint="default"/>
      </w:rPr>
    </w:lvl>
    <w:lvl w:ilvl="2" w:tplc="F490C382" w:tentative="1">
      <w:start w:val="1"/>
      <w:numFmt w:val="bullet"/>
      <w:lvlText w:val="•"/>
      <w:lvlJc w:val="left"/>
      <w:pPr>
        <w:tabs>
          <w:tab w:val="num" w:pos="2160"/>
        </w:tabs>
        <w:ind w:left="2160" w:hanging="360"/>
      </w:pPr>
      <w:rPr>
        <w:rFonts w:ascii="Times" w:hAnsi="Times" w:hint="default"/>
      </w:rPr>
    </w:lvl>
    <w:lvl w:ilvl="3" w:tplc="EFD0B0DA" w:tentative="1">
      <w:start w:val="1"/>
      <w:numFmt w:val="bullet"/>
      <w:lvlText w:val="•"/>
      <w:lvlJc w:val="left"/>
      <w:pPr>
        <w:tabs>
          <w:tab w:val="num" w:pos="2880"/>
        </w:tabs>
        <w:ind w:left="2880" w:hanging="360"/>
      </w:pPr>
      <w:rPr>
        <w:rFonts w:ascii="Times" w:hAnsi="Times" w:hint="default"/>
      </w:rPr>
    </w:lvl>
    <w:lvl w:ilvl="4" w:tplc="33E415E0" w:tentative="1">
      <w:start w:val="1"/>
      <w:numFmt w:val="bullet"/>
      <w:lvlText w:val="•"/>
      <w:lvlJc w:val="left"/>
      <w:pPr>
        <w:tabs>
          <w:tab w:val="num" w:pos="3600"/>
        </w:tabs>
        <w:ind w:left="3600" w:hanging="360"/>
      </w:pPr>
      <w:rPr>
        <w:rFonts w:ascii="Times" w:hAnsi="Times" w:hint="default"/>
      </w:rPr>
    </w:lvl>
    <w:lvl w:ilvl="5" w:tplc="B69886E0" w:tentative="1">
      <w:start w:val="1"/>
      <w:numFmt w:val="bullet"/>
      <w:lvlText w:val="•"/>
      <w:lvlJc w:val="left"/>
      <w:pPr>
        <w:tabs>
          <w:tab w:val="num" w:pos="4320"/>
        </w:tabs>
        <w:ind w:left="4320" w:hanging="360"/>
      </w:pPr>
      <w:rPr>
        <w:rFonts w:ascii="Times" w:hAnsi="Times" w:hint="default"/>
      </w:rPr>
    </w:lvl>
    <w:lvl w:ilvl="6" w:tplc="D2C45AF2" w:tentative="1">
      <w:start w:val="1"/>
      <w:numFmt w:val="bullet"/>
      <w:lvlText w:val="•"/>
      <w:lvlJc w:val="left"/>
      <w:pPr>
        <w:tabs>
          <w:tab w:val="num" w:pos="5040"/>
        </w:tabs>
        <w:ind w:left="5040" w:hanging="360"/>
      </w:pPr>
      <w:rPr>
        <w:rFonts w:ascii="Times" w:hAnsi="Times" w:hint="default"/>
      </w:rPr>
    </w:lvl>
    <w:lvl w:ilvl="7" w:tplc="635C1484" w:tentative="1">
      <w:start w:val="1"/>
      <w:numFmt w:val="bullet"/>
      <w:lvlText w:val="•"/>
      <w:lvlJc w:val="left"/>
      <w:pPr>
        <w:tabs>
          <w:tab w:val="num" w:pos="5760"/>
        </w:tabs>
        <w:ind w:left="5760" w:hanging="360"/>
      </w:pPr>
      <w:rPr>
        <w:rFonts w:ascii="Times" w:hAnsi="Times" w:hint="default"/>
      </w:rPr>
    </w:lvl>
    <w:lvl w:ilvl="8" w:tplc="7A9E6504" w:tentative="1">
      <w:start w:val="1"/>
      <w:numFmt w:val="bullet"/>
      <w:lvlText w:val="•"/>
      <w:lvlJc w:val="left"/>
      <w:pPr>
        <w:tabs>
          <w:tab w:val="num" w:pos="6480"/>
        </w:tabs>
        <w:ind w:left="6480" w:hanging="360"/>
      </w:pPr>
      <w:rPr>
        <w:rFonts w:ascii="Times" w:hAnsi="Times" w:hint="default"/>
      </w:rPr>
    </w:lvl>
  </w:abstractNum>
  <w:abstractNum w:abstractNumId="1">
    <w:nsid w:val="0A353C1D"/>
    <w:multiLevelType w:val="hybridMultilevel"/>
    <w:tmpl w:val="5902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D45CC"/>
    <w:multiLevelType w:val="hybridMultilevel"/>
    <w:tmpl w:val="A68A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00E89"/>
    <w:multiLevelType w:val="hybridMultilevel"/>
    <w:tmpl w:val="8380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731C5"/>
    <w:multiLevelType w:val="hybridMultilevel"/>
    <w:tmpl w:val="109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80F4E"/>
    <w:multiLevelType w:val="hybridMultilevel"/>
    <w:tmpl w:val="962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3F"/>
    <w:rsid w:val="0002530E"/>
    <w:rsid w:val="0006323C"/>
    <w:rsid w:val="00070662"/>
    <w:rsid w:val="000D4408"/>
    <w:rsid w:val="0010262F"/>
    <w:rsid w:val="00112C14"/>
    <w:rsid w:val="00131468"/>
    <w:rsid w:val="00161F6D"/>
    <w:rsid w:val="001F1B6C"/>
    <w:rsid w:val="00217AEB"/>
    <w:rsid w:val="00220AB3"/>
    <w:rsid w:val="00225E49"/>
    <w:rsid w:val="00286F47"/>
    <w:rsid w:val="00306883"/>
    <w:rsid w:val="003419BA"/>
    <w:rsid w:val="003627A5"/>
    <w:rsid w:val="00384228"/>
    <w:rsid w:val="00391621"/>
    <w:rsid w:val="0039673F"/>
    <w:rsid w:val="003D258A"/>
    <w:rsid w:val="003E0F28"/>
    <w:rsid w:val="004001D4"/>
    <w:rsid w:val="0040119E"/>
    <w:rsid w:val="00432D17"/>
    <w:rsid w:val="00435CA5"/>
    <w:rsid w:val="004618B0"/>
    <w:rsid w:val="00471BC7"/>
    <w:rsid w:val="00480BE4"/>
    <w:rsid w:val="0050715F"/>
    <w:rsid w:val="00516984"/>
    <w:rsid w:val="0054779D"/>
    <w:rsid w:val="00547EEB"/>
    <w:rsid w:val="00565EC5"/>
    <w:rsid w:val="005759A4"/>
    <w:rsid w:val="00590606"/>
    <w:rsid w:val="005926ED"/>
    <w:rsid w:val="005A16DC"/>
    <w:rsid w:val="0060478B"/>
    <w:rsid w:val="006757DC"/>
    <w:rsid w:val="006D300E"/>
    <w:rsid w:val="00727452"/>
    <w:rsid w:val="00740FB5"/>
    <w:rsid w:val="0077335F"/>
    <w:rsid w:val="007978C3"/>
    <w:rsid w:val="007A2443"/>
    <w:rsid w:val="007B031C"/>
    <w:rsid w:val="007C330C"/>
    <w:rsid w:val="00812425"/>
    <w:rsid w:val="008268E3"/>
    <w:rsid w:val="008313EA"/>
    <w:rsid w:val="00837A13"/>
    <w:rsid w:val="008603FC"/>
    <w:rsid w:val="00894CBD"/>
    <w:rsid w:val="008A587E"/>
    <w:rsid w:val="009451D4"/>
    <w:rsid w:val="0094643E"/>
    <w:rsid w:val="009853BB"/>
    <w:rsid w:val="0099248C"/>
    <w:rsid w:val="009A2818"/>
    <w:rsid w:val="00A5065A"/>
    <w:rsid w:val="00A82E34"/>
    <w:rsid w:val="00AD3D00"/>
    <w:rsid w:val="00AD70AE"/>
    <w:rsid w:val="00B17513"/>
    <w:rsid w:val="00B5268D"/>
    <w:rsid w:val="00B84F31"/>
    <w:rsid w:val="00BA671B"/>
    <w:rsid w:val="00C52DF9"/>
    <w:rsid w:val="00C8171B"/>
    <w:rsid w:val="00CA41F2"/>
    <w:rsid w:val="00CB4DCD"/>
    <w:rsid w:val="00CC08FC"/>
    <w:rsid w:val="00CC5C20"/>
    <w:rsid w:val="00CE6FAF"/>
    <w:rsid w:val="00D4076F"/>
    <w:rsid w:val="00D633B0"/>
    <w:rsid w:val="00D86B5C"/>
    <w:rsid w:val="00DC4907"/>
    <w:rsid w:val="00DE6B8E"/>
    <w:rsid w:val="00DE7B7D"/>
    <w:rsid w:val="00E21775"/>
    <w:rsid w:val="00E60EA0"/>
    <w:rsid w:val="00E86A92"/>
    <w:rsid w:val="00EE1DC4"/>
    <w:rsid w:val="00F175B3"/>
    <w:rsid w:val="00F46592"/>
    <w:rsid w:val="00F51801"/>
    <w:rsid w:val="00F87846"/>
    <w:rsid w:val="00FD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46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ED"/>
    <w:pPr>
      <w:ind w:left="720"/>
      <w:contextualSpacing/>
    </w:pPr>
  </w:style>
  <w:style w:type="paragraph" w:styleId="BalloonText">
    <w:name w:val="Balloon Text"/>
    <w:basedOn w:val="Normal"/>
    <w:link w:val="BalloonTextChar"/>
    <w:uiPriority w:val="99"/>
    <w:semiHidden/>
    <w:unhideWhenUsed/>
    <w:rsid w:val="00161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161F6D"/>
    <w:rPr>
      <w:rFonts w:ascii="Lucida Grande" w:hAnsi="Lucida Grande"/>
      <w:sz w:val="18"/>
      <w:szCs w:val="18"/>
    </w:rPr>
  </w:style>
  <w:style w:type="character" w:styleId="Hyperlink">
    <w:name w:val="Hyperlink"/>
    <w:basedOn w:val="DefaultParagraphFont"/>
    <w:uiPriority w:val="99"/>
    <w:unhideWhenUsed/>
    <w:rsid w:val="007B031C"/>
    <w:rPr>
      <w:color w:val="0000FF" w:themeColor="hyperlink"/>
      <w:u w:val="single"/>
    </w:rPr>
  </w:style>
  <w:style w:type="paragraph" w:styleId="Header">
    <w:name w:val="header"/>
    <w:basedOn w:val="Normal"/>
    <w:link w:val="HeaderChar"/>
    <w:uiPriority w:val="99"/>
    <w:unhideWhenUsed/>
    <w:rsid w:val="0002530E"/>
    <w:pPr>
      <w:tabs>
        <w:tab w:val="center" w:pos="4320"/>
        <w:tab w:val="right" w:pos="8640"/>
      </w:tabs>
    </w:pPr>
  </w:style>
  <w:style w:type="character" w:customStyle="1" w:styleId="HeaderChar">
    <w:name w:val="Header Char"/>
    <w:basedOn w:val="DefaultParagraphFont"/>
    <w:link w:val="Header"/>
    <w:uiPriority w:val="99"/>
    <w:rsid w:val="0002530E"/>
  </w:style>
  <w:style w:type="paragraph" w:styleId="Footer">
    <w:name w:val="footer"/>
    <w:basedOn w:val="Normal"/>
    <w:link w:val="FooterChar"/>
    <w:uiPriority w:val="99"/>
    <w:unhideWhenUsed/>
    <w:rsid w:val="0002530E"/>
    <w:pPr>
      <w:tabs>
        <w:tab w:val="center" w:pos="4320"/>
        <w:tab w:val="right" w:pos="8640"/>
      </w:tabs>
    </w:pPr>
  </w:style>
  <w:style w:type="character" w:customStyle="1" w:styleId="FooterChar">
    <w:name w:val="Footer Char"/>
    <w:basedOn w:val="DefaultParagraphFont"/>
    <w:link w:val="Footer"/>
    <w:uiPriority w:val="99"/>
    <w:rsid w:val="000253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ED"/>
    <w:pPr>
      <w:ind w:left="720"/>
      <w:contextualSpacing/>
    </w:pPr>
  </w:style>
  <w:style w:type="paragraph" w:styleId="BalloonText">
    <w:name w:val="Balloon Text"/>
    <w:basedOn w:val="Normal"/>
    <w:link w:val="BalloonTextChar"/>
    <w:uiPriority w:val="99"/>
    <w:semiHidden/>
    <w:unhideWhenUsed/>
    <w:rsid w:val="00161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161F6D"/>
    <w:rPr>
      <w:rFonts w:ascii="Lucida Grande" w:hAnsi="Lucida Grande"/>
      <w:sz w:val="18"/>
      <w:szCs w:val="18"/>
    </w:rPr>
  </w:style>
  <w:style w:type="character" w:styleId="Hyperlink">
    <w:name w:val="Hyperlink"/>
    <w:basedOn w:val="DefaultParagraphFont"/>
    <w:uiPriority w:val="99"/>
    <w:unhideWhenUsed/>
    <w:rsid w:val="007B031C"/>
    <w:rPr>
      <w:color w:val="0000FF" w:themeColor="hyperlink"/>
      <w:u w:val="single"/>
    </w:rPr>
  </w:style>
  <w:style w:type="paragraph" w:styleId="Header">
    <w:name w:val="header"/>
    <w:basedOn w:val="Normal"/>
    <w:link w:val="HeaderChar"/>
    <w:uiPriority w:val="99"/>
    <w:unhideWhenUsed/>
    <w:rsid w:val="0002530E"/>
    <w:pPr>
      <w:tabs>
        <w:tab w:val="center" w:pos="4320"/>
        <w:tab w:val="right" w:pos="8640"/>
      </w:tabs>
    </w:pPr>
  </w:style>
  <w:style w:type="character" w:customStyle="1" w:styleId="HeaderChar">
    <w:name w:val="Header Char"/>
    <w:basedOn w:val="DefaultParagraphFont"/>
    <w:link w:val="Header"/>
    <w:uiPriority w:val="99"/>
    <w:rsid w:val="0002530E"/>
  </w:style>
  <w:style w:type="paragraph" w:styleId="Footer">
    <w:name w:val="footer"/>
    <w:basedOn w:val="Normal"/>
    <w:link w:val="FooterChar"/>
    <w:uiPriority w:val="99"/>
    <w:unhideWhenUsed/>
    <w:rsid w:val="0002530E"/>
    <w:pPr>
      <w:tabs>
        <w:tab w:val="center" w:pos="4320"/>
        <w:tab w:val="right" w:pos="8640"/>
      </w:tabs>
    </w:pPr>
  </w:style>
  <w:style w:type="character" w:customStyle="1" w:styleId="FooterChar">
    <w:name w:val="Footer Char"/>
    <w:basedOn w:val="DefaultParagraphFont"/>
    <w:link w:val="Footer"/>
    <w:uiPriority w:val="99"/>
    <w:rsid w:val="0002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7318">
      <w:bodyDiv w:val="1"/>
      <w:marLeft w:val="0"/>
      <w:marRight w:val="0"/>
      <w:marTop w:val="0"/>
      <w:marBottom w:val="0"/>
      <w:divBdr>
        <w:top w:val="none" w:sz="0" w:space="0" w:color="auto"/>
        <w:left w:val="none" w:sz="0" w:space="0" w:color="auto"/>
        <w:bottom w:val="none" w:sz="0" w:space="0" w:color="auto"/>
        <w:right w:val="none" w:sz="0" w:space="0" w:color="auto"/>
      </w:divBdr>
      <w:divsChild>
        <w:div w:id="240718382">
          <w:marLeft w:val="547"/>
          <w:marRight w:val="0"/>
          <w:marTop w:val="115"/>
          <w:marBottom w:val="0"/>
          <w:divBdr>
            <w:top w:val="none" w:sz="0" w:space="0" w:color="auto"/>
            <w:left w:val="none" w:sz="0" w:space="0" w:color="auto"/>
            <w:bottom w:val="none" w:sz="0" w:space="0" w:color="auto"/>
            <w:right w:val="none" w:sz="0" w:space="0" w:color="auto"/>
          </w:divBdr>
        </w:div>
      </w:divsChild>
    </w:div>
    <w:div w:id="158498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earofthedad.org" TargetMode="External"/><Relationship Id="rId9" Type="http://schemas.openxmlformats.org/officeDocument/2006/relationships/hyperlink" Target="http://www.starcatchers.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2024</Words>
  <Characters>11541</Characters>
  <Application>Microsoft Macintosh Word</Application>
  <DocSecurity>0</DocSecurity>
  <Lines>96</Lines>
  <Paragraphs>27</Paragraphs>
  <ScaleCrop>false</ScaleCrop>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Scrutton</dc:creator>
  <cp:keywords/>
  <dc:description/>
  <cp:lastModifiedBy>Pat Scrutton</cp:lastModifiedBy>
  <cp:revision>4</cp:revision>
  <dcterms:created xsi:type="dcterms:W3CDTF">2016-03-11T09:47:00Z</dcterms:created>
  <dcterms:modified xsi:type="dcterms:W3CDTF">2016-08-10T08:36:00Z</dcterms:modified>
</cp:coreProperties>
</file>